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4975225" cy="3365500"/>
            <wp:effectExtent l="0" t="0" r="15875" b="635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5225" cy="336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</w:rPr>
        <w:t xml:space="preserve">图F1-4 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 空分装置</w:t>
      </w:r>
    </w:p>
    <w:p>
      <w:pPr>
        <w:pStyle w:val="2"/>
        <w:jc w:val="center"/>
        <w:rPr>
          <w:color w:val="auto"/>
        </w:rPr>
      </w:pPr>
      <w:bookmarkStart w:id="0" w:name="_GoBack"/>
      <w:r>
        <w:rPr>
          <w:color w:val="auto"/>
        </w:rPr>
        <w:drawing>
          <wp:inline distT="0" distB="0" distL="114300" distR="114300">
            <wp:extent cx="3658235" cy="4242435"/>
            <wp:effectExtent l="0" t="0" r="18415" b="571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58235" cy="424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</w:rPr>
        <w:t>图F1-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5</w:t>
      </w:r>
      <w:r>
        <w:rPr>
          <w:rFonts w:hint="eastAsia"/>
          <w:b/>
          <w:bCs/>
          <w:color w:val="auto"/>
          <w:sz w:val="28"/>
          <w:szCs w:val="28"/>
        </w:rPr>
        <w:t xml:space="preserve"> 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 评价人员现场照片</w:t>
      </w:r>
    </w:p>
    <w:p>
      <w:pPr>
        <w:jc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5200015" cy="3730625"/>
            <wp:effectExtent l="0" t="0" r="635" b="317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0015" cy="373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</w:rPr>
        <w:t>图F1-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6</w:t>
      </w:r>
      <w:r>
        <w:rPr>
          <w:rFonts w:hint="eastAsia"/>
          <w:b/>
          <w:bCs/>
          <w:color w:val="auto"/>
          <w:sz w:val="28"/>
          <w:szCs w:val="28"/>
        </w:rPr>
        <w:t xml:space="preserve"> 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 项目负责人现场照片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2CE573A4"/>
    <w:rsid w:val="416E6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3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38</Words>
  <Characters>48</Characters>
  <Lines>0</Lines>
  <Paragraphs>0</Paragraphs>
  <TotalTime>0</TotalTime>
  <ScaleCrop>false</ScaleCrop>
  <LinksUpToDate>false</LinksUpToDate>
  <CharactersWithSpaces>48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2022-07-22T02:37:00Z</dcterms:created>
  <dc:creator>Administrator</dc:creator>
  <cp:lastModifiedBy>修行1394948530</cp:lastModifiedBy>
  <dcterms:modified xsi:type="dcterms:W3CDTF">2022-07-25T08:16:54Z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8B3399F513F84A02AEDD9640F1518ACD</vt:lpwstr>
  </property>
</Properties>
</file>